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ED" w:rsidRDefault="00594AED" w:rsidP="0059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сцены</w:t>
      </w:r>
    </w:p>
    <w:p w:rsidR="00594AED" w:rsidRDefault="00594AED" w:rsidP="0059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AED" w:rsidRDefault="00594AED" w:rsidP="0059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сцены 10(м)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сцены (от красной линии до задней стены) 9 м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сцены 5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ширина сцены 9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глубина сцены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14  (</w:t>
      </w:r>
      <w:proofErr w:type="gramEnd"/>
      <w:r>
        <w:rPr>
          <w:rFonts w:ascii="Times New Roman" w:hAnsi="Times New Roman" w:cs="Times New Roman"/>
          <w:sz w:val="24"/>
          <w:szCs w:val="24"/>
        </w:rPr>
        <w:t>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зеркала сцены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6  (</w:t>
      </w:r>
      <w:proofErr w:type="gramEnd"/>
      <w:r>
        <w:rPr>
          <w:rFonts w:ascii="Times New Roman" w:hAnsi="Times New Roman" w:cs="Times New Roman"/>
          <w:sz w:val="24"/>
          <w:szCs w:val="24"/>
        </w:rPr>
        <w:t>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зеркала сцены 4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рабочего зеркала сцены 6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рабочего зеркала сцены 4,5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архитектурного портала 2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архитектурного портала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5  (</w:t>
      </w:r>
      <w:proofErr w:type="gramEnd"/>
      <w:r>
        <w:rPr>
          <w:rFonts w:ascii="Times New Roman" w:hAnsi="Times New Roman" w:cs="Times New Roman"/>
          <w:sz w:val="24"/>
          <w:szCs w:val="24"/>
        </w:rPr>
        <w:t>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штанкетных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подъемов 10 (шт.)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 (</w:t>
      </w:r>
      <w:proofErr w:type="gramEnd"/>
      <w:r>
        <w:rPr>
          <w:rFonts w:ascii="Times New Roman" w:hAnsi="Times New Roman" w:cs="Times New Roman"/>
          <w:sz w:val="24"/>
          <w:szCs w:val="24"/>
        </w:rPr>
        <w:t>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6см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штанкетами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>
        <w:rPr>
          <w:rFonts w:ascii="Times New Roman" w:hAnsi="Times New Roman" w:cs="Times New Roman"/>
          <w:sz w:val="24"/>
          <w:szCs w:val="24"/>
        </w:rPr>
        <w:t>см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50см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софитных ферм </w:t>
      </w:r>
      <w:proofErr w:type="gramStart"/>
      <w:r>
        <w:rPr>
          <w:rFonts w:ascii="Times New Roman" w:hAnsi="Times New Roman" w:cs="Times New Roman"/>
          <w:sz w:val="24"/>
          <w:szCs w:val="24"/>
        </w:rPr>
        <w:t>3  (</w:t>
      </w:r>
      <w:proofErr w:type="gramEnd"/>
      <w:r>
        <w:rPr>
          <w:rFonts w:ascii="Times New Roman" w:hAnsi="Times New Roman" w:cs="Times New Roman"/>
          <w:sz w:val="24"/>
          <w:szCs w:val="24"/>
        </w:rPr>
        <w:t>шт.)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высота подъема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подъема софитных ферм 5 (м)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индивидуальных подъемов 13</w:t>
      </w:r>
    </w:p>
    <w:p w:rsidR="001C5E0B" w:rsidRDefault="00594AED" w:rsidP="0059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механизацией отдельно по каждому виду оборудования, место расположения пультов - Ручное управление</w:t>
      </w:r>
    </w:p>
    <w:p w:rsidR="00594AED" w:rsidRDefault="00594AED" w:rsidP="00594AED">
      <w:pPr>
        <w:rPr>
          <w:rFonts w:ascii="Times New Roman" w:hAnsi="Times New Roman" w:cs="Times New Roman"/>
          <w:sz w:val="24"/>
          <w:szCs w:val="24"/>
        </w:rPr>
      </w:pPr>
    </w:p>
    <w:p w:rsidR="00594AED" w:rsidRDefault="00594AED" w:rsidP="0059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 Details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 width - 10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depth (from the setting line to the back wall) – 9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height – 5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working width – 9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 working depth – 14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 opening width – 6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 opening height – 6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stage opening width – 6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stage opening height – 4,5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Portal width – 2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Portal height – 5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flying bars – 10 pieces.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Flying bars length – 8 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Flying bars cross-section – 6 cm.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Distance between flying bars – 25 cm, 50 cm.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light farms – 3 pieces.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Flying bars max. height – 5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Light farms max. height – 5 m.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point hoists – 13 pieces. </w:t>
      </w:r>
    </w:p>
    <w:p w:rsidR="00594AED" w:rsidRDefault="00594AED" w:rsidP="00594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Drive mechanism control system for every kind of equipment, location of controls – manual control. </w:t>
      </w:r>
    </w:p>
    <w:p w:rsidR="00594AED" w:rsidRPr="00594AED" w:rsidRDefault="00594AED" w:rsidP="00594AED">
      <w:pPr>
        <w:rPr>
          <w:lang w:val="en-US"/>
        </w:rPr>
      </w:pPr>
      <w:bookmarkStart w:id="0" w:name="_GoBack"/>
      <w:bookmarkEnd w:id="0"/>
    </w:p>
    <w:sectPr w:rsidR="00594AED" w:rsidRPr="0059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4"/>
    <w:rsid w:val="00594AED"/>
    <w:rsid w:val="00A54AE5"/>
    <w:rsid w:val="00BF0BA3"/>
    <w:rsid w:val="00D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0700"/>
  <w15:chartTrackingRefBased/>
  <w15:docId w15:val="{DC2A12B8-C9AA-406B-BBB7-EA8A563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E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varvarasopoleva@gmail.com</dc:creator>
  <cp:keywords/>
  <dc:description/>
  <cp:lastModifiedBy>varvarasopoleva@gmail.com</cp:lastModifiedBy>
  <cp:revision>2</cp:revision>
  <dcterms:created xsi:type="dcterms:W3CDTF">2017-11-17T14:42:00Z</dcterms:created>
  <dcterms:modified xsi:type="dcterms:W3CDTF">2017-11-17T14:43:00Z</dcterms:modified>
</cp:coreProperties>
</file>